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462" w:rsidRDefault="00597462">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597462" w:rsidRDefault="00597462">
      <w:pPr>
        <w:pStyle w:val="ConsPlusNormal"/>
        <w:jc w:val="both"/>
        <w:outlineLvl w:val="0"/>
      </w:pPr>
    </w:p>
    <w:p w:rsidR="00597462" w:rsidRDefault="00597462">
      <w:pPr>
        <w:pStyle w:val="ConsPlusTitle"/>
        <w:jc w:val="center"/>
        <w:outlineLvl w:val="0"/>
      </w:pPr>
      <w:r>
        <w:t>ПРАВИТЕЛЬСТВО РОССИЙСКОЙ ФЕДЕРАЦИИ</w:t>
      </w:r>
    </w:p>
    <w:p w:rsidR="00597462" w:rsidRDefault="00597462">
      <w:pPr>
        <w:pStyle w:val="ConsPlusTitle"/>
        <w:jc w:val="center"/>
      </w:pPr>
    </w:p>
    <w:p w:rsidR="00597462" w:rsidRDefault="00597462">
      <w:pPr>
        <w:pStyle w:val="ConsPlusTitle"/>
        <w:jc w:val="center"/>
      </w:pPr>
      <w:r>
        <w:t>ПОСТАНОВЛЕНИЕ</w:t>
      </w:r>
    </w:p>
    <w:p w:rsidR="00597462" w:rsidRDefault="00597462">
      <w:pPr>
        <w:pStyle w:val="ConsPlusTitle"/>
        <w:jc w:val="center"/>
      </w:pPr>
      <w:r>
        <w:t>от 15 сентября 2008 г. N 687</w:t>
      </w:r>
    </w:p>
    <w:p w:rsidR="00597462" w:rsidRDefault="00597462">
      <w:pPr>
        <w:pStyle w:val="ConsPlusTitle"/>
        <w:jc w:val="center"/>
      </w:pPr>
    </w:p>
    <w:p w:rsidR="00597462" w:rsidRDefault="00597462">
      <w:pPr>
        <w:pStyle w:val="ConsPlusTitle"/>
        <w:jc w:val="center"/>
      </w:pPr>
      <w:r>
        <w:t>ОБ УТВЕРЖДЕНИИ ПОЛОЖЕНИЯ</w:t>
      </w:r>
    </w:p>
    <w:p w:rsidR="00597462" w:rsidRDefault="00597462">
      <w:pPr>
        <w:pStyle w:val="ConsPlusTitle"/>
        <w:jc w:val="center"/>
      </w:pPr>
      <w:r>
        <w:t>ОБ ОСОБЕННОСТЯХ ОБРАБОТКИ ПЕРСОНАЛЬНЫХ ДАННЫХ,</w:t>
      </w:r>
    </w:p>
    <w:p w:rsidR="00597462" w:rsidRDefault="00597462">
      <w:pPr>
        <w:pStyle w:val="ConsPlusTitle"/>
        <w:jc w:val="center"/>
      </w:pPr>
      <w:proofErr w:type="gramStart"/>
      <w:r>
        <w:t>ОСУЩЕСТВЛЯЕМОЙ</w:t>
      </w:r>
      <w:proofErr w:type="gramEnd"/>
      <w:r>
        <w:t xml:space="preserve"> БЕЗ ИСПОЛЬЗОВАНИЯ</w:t>
      </w:r>
    </w:p>
    <w:p w:rsidR="00597462" w:rsidRDefault="00597462">
      <w:pPr>
        <w:pStyle w:val="ConsPlusTitle"/>
        <w:jc w:val="center"/>
      </w:pPr>
      <w:r>
        <w:t>СРЕДСТВ АВТОМАТИЗАЦИИ</w:t>
      </w:r>
    </w:p>
    <w:p w:rsidR="00597462" w:rsidRDefault="00597462">
      <w:pPr>
        <w:pStyle w:val="ConsPlusNormal"/>
        <w:jc w:val="center"/>
      </w:pPr>
    </w:p>
    <w:p w:rsidR="00597462" w:rsidRDefault="00597462">
      <w:pPr>
        <w:pStyle w:val="ConsPlusNormal"/>
        <w:ind w:firstLine="540"/>
        <w:jc w:val="both"/>
      </w:pPr>
      <w:r>
        <w:t xml:space="preserve">В целях реализации Федерального </w:t>
      </w:r>
      <w:hyperlink r:id="rId5" w:history="1">
        <w:r>
          <w:rPr>
            <w:color w:val="0000FF"/>
          </w:rPr>
          <w:t>закона</w:t>
        </w:r>
      </w:hyperlink>
      <w:r>
        <w:t xml:space="preserve"> "О персональных данных" Правительство Российской Федерации постановляет:</w:t>
      </w:r>
    </w:p>
    <w:p w:rsidR="00597462" w:rsidRDefault="00597462">
      <w:pPr>
        <w:pStyle w:val="ConsPlusNormal"/>
        <w:spacing w:before="220"/>
        <w:ind w:firstLine="540"/>
        <w:jc w:val="both"/>
      </w:pPr>
      <w:r>
        <w:t xml:space="preserve">1. Утвердить прилагаемое </w:t>
      </w:r>
      <w:hyperlink w:anchor="P29" w:history="1">
        <w:r>
          <w:rPr>
            <w:color w:val="0000FF"/>
          </w:rPr>
          <w:t>Положение</w:t>
        </w:r>
      </w:hyperlink>
      <w:r>
        <w:t xml:space="preserve"> об особенностях обработки персональных данных, осуществляемой без использования средств автоматизации.</w:t>
      </w:r>
    </w:p>
    <w:p w:rsidR="00597462" w:rsidRDefault="00597462">
      <w:pPr>
        <w:pStyle w:val="ConsPlusNormal"/>
        <w:spacing w:before="220"/>
        <w:ind w:firstLine="540"/>
        <w:jc w:val="both"/>
      </w:pPr>
      <w:r>
        <w:t>2. Федеральным органам исполнительной власти в месячный срок привести свои акты по вопросам обработки персональных данных, осуществляемой без использования средств автоматизации, в соответствие с настоящим Постановлением.</w:t>
      </w:r>
    </w:p>
    <w:p w:rsidR="00597462" w:rsidRDefault="00597462">
      <w:pPr>
        <w:pStyle w:val="ConsPlusNormal"/>
        <w:spacing w:before="220"/>
        <w:ind w:firstLine="540"/>
        <w:jc w:val="both"/>
      </w:pPr>
      <w:r>
        <w:t>3. Настоящее Постановление вступает в силу по истечении одного месяца со дня его официального опубликования.</w:t>
      </w:r>
    </w:p>
    <w:p w:rsidR="00597462" w:rsidRDefault="00597462">
      <w:pPr>
        <w:pStyle w:val="ConsPlusNormal"/>
        <w:ind w:firstLine="540"/>
        <w:jc w:val="both"/>
      </w:pPr>
    </w:p>
    <w:p w:rsidR="00597462" w:rsidRDefault="00597462">
      <w:pPr>
        <w:pStyle w:val="ConsPlusNormal"/>
        <w:jc w:val="right"/>
      </w:pPr>
      <w:r>
        <w:t>Председатель Правительства</w:t>
      </w:r>
    </w:p>
    <w:p w:rsidR="00597462" w:rsidRDefault="00597462">
      <w:pPr>
        <w:pStyle w:val="ConsPlusNormal"/>
        <w:jc w:val="right"/>
      </w:pPr>
      <w:r>
        <w:t>Российской Федерации</w:t>
      </w:r>
    </w:p>
    <w:p w:rsidR="00597462" w:rsidRDefault="00597462">
      <w:pPr>
        <w:pStyle w:val="ConsPlusNormal"/>
        <w:jc w:val="right"/>
      </w:pPr>
      <w:r>
        <w:t>В.ПУТИН</w:t>
      </w:r>
    </w:p>
    <w:p w:rsidR="00597462" w:rsidRDefault="00597462">
      <w:pPr>
        <w:pStyle w:val="ConsPlusNormal"/>
        <w:ind w:firstLine="540"/>
        <w:jc w:val="both"/>
      </w:pPr>
    </w:p>
    <w:p w:rsidR="00597462" w:rsidRDefault="00597462">
      <w:pPr>
        <w:pStyle w:val="ConsPlusNormal"/>
        <w:ind w:firstLine="540"/>
        <w:jc w:val="both"/>
      </w:pPr>
    </w:p>
    <w:p w:rsidR="00597462" w:rsidRDefault="00597462">
      <w:pPr>
        <w:pStyle w:val="ConsPlusNormal"/>
        <w:ind w:firstLine="540"/>
        <w:jc w:val="both"/>
      </w:pPr>
    </w:p>
    <w:p w:rsidR="00597462" w:rsidRDefault="00597462">
      <w:pPr>
        <w:pStyle w:val="ConsPlusNormal"/>
        <w:ind w:firstLine="540"/>
        <w:jc w:val="both"/>
      </w:pPr>
    </w:p>
    <w:p w:rsidR="00597462" w:rsidRDefault="00597462">
      <w:pPr>
        <w:pStyle w:val="ConsPlusNormal"/>
        <w:ind w:firstLine="540"/>
        <w:jc w:val="both"/>
      </w:pPr>
    </w:p>
    <w:p w:rsidR="00597462" w:rsidRDefault="00597462">
      <w:pPr>
        <w:pStyle w:val="ConsPlusNormal"/>
        <w:jc w:val="right"/>
        <w:outlineLvl w:val="0"/>
      </w:pPr>
      <w:r>
        <w:t>Утверждено</w:t>
      </w:r>
    </w:p>
    <w:p w:rsidR="00597462" w:rsidRDefault="00597462">
      <w:pPr>
        <w:pStyle w:val="ConsPlusNormal"/>
        <w:jc w:val="right"/>
      </w:pPr>
      <w:r>
        <w:t>Постановлением Правительства</w:t>
      </w:r>
    </w:p>
    <w:p w:rsidR="00597462" w:rsidRDefault="00597462">
      <w:pPr>
        <w:pStyle w:val="ConsPlusNormal"/>
        <w:jc w:val="right"/>
      </w:pPr>
      <w:r>
        <w:t>Российской Федерации</w:t>
      </w:r>
    </w:p>
    <w:p w:rsidR="00597462" w:rsidRDefault="00597462">
      <w:pPr>
        <w:pStyle w:val="ConsPlusNormal"/>
        <w:jc w:val="right"/>
      </w:pPr>
      <w:r>
        <w:t>от 15 сентября 2008 г. N 687</w:t>
      </w:r>
    </w:p>
    <w:p w:rsidR="00597462" w:rsidRDefault="00597462">
      <w:pPr>
        <w:pStyle w:val="ConsPlusNormal"/>
        <w:ind w:firstLine="540"/>
        <w:jc w:val="both"/>
      </w:pPr>
    </w:p>
    <w:p w:rsidR="00597462" w:rsidRDefault="00597462">
      <w:pPr>
        <w:pStyle w:val="ConsPlusTitle"/>
        <w:jc w:val="center"/>
      </w:pPr>
      <w:bookmarkStart w:id="0" w:name="P29"/>
      <w:bookmarkEnd w:id="0"/>
      <w:r>
        <w:t>ПОЛОЖЕНИЕ</w:t>
      </w:r>
    </w:p>
    <w:p w:rsidR="00597462" w:rsidRDefault="00597462">
      <w:pPr>
        <w:pStyle w:val="ConsPlusTitle"/>
        <w:jc w:val="center"/>
      </w:pPr>
      <w:r>
        <w:t>ОБ ОСОБЕННОСТЯХ ОБРАБОТКИ ПЕРСОНАЛЬНЫХ ДАННЫХ,</w:t>
      </w:r>
    </w:p>
    <w:p w:rsidR="00597462" w:rsidRDefault="00597462">
      <w:pPr>
        <w:pStyle w:val="ConsPlusTitle"/>
        <w:jc w:val="center"/>
      </w:pPr>
      <w:proofErr w:type="gramStart"/>
      <w:r>
        <w:t>ОСУЩЕСТВЛЯЕМОЙ</w:t>
      </w:r>
      <w:proofErr w:type="gramEnd"/>
      <w:r>
        <w:t xml:space="preserve"> БЕЗ ИСПОЛЬЗОВАНИЯ</w:t>
      </w:r>
    </w:p>
    <w:p w:rsidR="00597462" w:rsidRDefault="00597462">
      <w:pPr>
        <w:pStyle w:val="ConsPlusTitle"/>
        <w:jc w:val="center"/>
      </w:pPr>
      <w:r>
        <w:t>СРЕДСТВ АВТОМАТИЗАЦИИ</w:t>
      </w:r>
    </w:p>
    <w:p w:rsidR="00597462" w:rsidRDefault="00597462">
      <w:pPr>
        <w:pStyle w:val="ConsPlusNormal"/>
        <w:ind w:firstLine="540"/>
        <w:jc w:val="both"/>
      </w:pPr>
    </w:p>
    <w:p w:rsidR="00597462" w:rsidRDefault="00597462">
      <w:pPr>
        <w:pStyle w:val="ConsPlusNormal"/>
        <w:jc w:val="center"/>
        <w:outlineLvl w:val="1"/>
      </w:pPr>
      <w:r>
        <w:t>I. Общие положения</w:t>
      </w:r>
    </w:p>
    <w:p w:rsidR="00597462" w:rsidRDefault="00597462">
      <w:pPr>
        <w:pStyle w:val="ConsPlusNormal"/>
        <w:ind w:firstLine="540"/>
        <w:jc w:val="both"/>
      </w:pPr>
    </w:p>
    <w:p w:rsidR="00597462" w:rsidRDefault="00597462">
      <w:pPr>
        <w:pStyle w:val="ConsPlusNormal"/>
        <w:ind w:firstLine="540"/>
        <w:jc w:val="both"/>
      </w:pPr>
      <w:r>
        <w:t>1. Обработка персональных данных, содержащихся в информационной системе персональных данных либо извлеченных из такой системы (далее - персональные данные), считается осуществленной без использования средств автоматизации (неавтоматизированной), если такие 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осуществляются при непосредственном участии человека.</w:t>
      </w:r>
    </w:p>
    <w:p w:rsidR="00597462" w:rsidRDefault="00597462">
      <w:pPr>
        <w:pStyle w:val="ConsPlusNormal"/>
        <w:spacing w:before="220"/>
        <w:ind w:firstLine="540"/>
        <w:jc w:val="both"/>
      </w:pPr>
      <w:r>
        <w:t xml:space="preserve">2. Обработка персональных данных не может быть признана осуществляемой с использованием средств автоматизации только на том основании, что персональные данные </w:t>
      </w:r>
      <w:proofErr w:type="gramStart"/>
      <w:r>
        <w:lastRenderedPageBreak/>
        <w:t>содержатся</w:t>
      </w:r>
      <w:proofErr w:type="gramEnd"/>
      <w:r>
        <w:t xml:space="preserve"> в информационной системе персональных данных либо были извлечены из нее.</w:t>
      </w:r>
    </w:p>
    <w:p w:rsidR="00597462" w:rsidRDefault="00597462">
      <w:pPr>
        <w:pStyle w:val="ConsPlusNormal"/>
        <w:spacing w:before="220"/>
        <w:ind w:firstLine="540"/>
        <w:jc w:val="both"/>
      </w:pPr>
      <w:r>
        <w:t>3. Правила обработки персональных данных, осуществляемой без использования средств автоматизации, установленные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правовыми актами организации, должны применяться с учетом требований настоящего Положения.</w:t>
      </w:r>
    </w:p>
    <w:p w:rsidR="00597462" w:rsidRDefault="00597462">
      <w:pPr>
        <w:pStyle w:val="ConsPlusNormal"/>
        <w:ind w:firstLine="540"/>
        <w:jc w:val="both"/>
      </w:pPr>
    </w:p>
    <w:p w:rsidR="00597462" w:rsidRDefault="00597462">
      <w:pPr>
        <w:pStyle w:val="ConsPlusNormal"/>
        <w:jc w:val="center"/>
        <w:outlineLvl w:val="1"/>
      </w:pPr>
      <w:r>
        <w:t>II. Особенности организации</w:t>
      </w:r>
    </w:p>
    <w:p w:rsidR="00597462" w:rsidRDefault="00597462">
      <w:pPr>
        <w:pStyle w:val="ConsPlusNormal"/>
        <w:jc w:val="center"/>
      </w:pPr>
      <w:r>
        <w:t>обработки персональных данных, осуществляемой</w:t>
      </w:r>
    </w:p>
    <w:p w:rsidR="00597462" w:rsidRDefault="00597462">
      <w:pPr>
        <w:pStyle w:val="ConsPlusNormal"/>
        <w:jc w:val="center"/>
      </w:pPr>
      <w:r>
        <w:t>без использования средств автоматизации</w:t>
      </w:r>
    </w:p>
    <w:p w:rsidR="00597462" w:rsidRDefault="00597462">
      <w:pPr>
        <w:pStyle w:val="ConsPlusNormal"/>
        <w:ind w:firstLine="540"/>
        <w:jc w:val="both"/>
      </w:pPr>
    </w:p>
    <w:p w:rsidR="00597462" w:rsidRDefault="00597462">
      <w:pPr>
        <w:pStyle w:val="ConsPlusNormal"/>
        <w:ind w:firstLine="540"/>
        <w:jc w:val="both"/>
      </w:pPr>
      <w:r>
        <w:t>4. 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w:t>
      </w:r>
    </w:p>
    <w:p w:rsidR="00597462" w:rsidRDefault="00597462">
      <w:pPr>
        <w:pStyle w:val="ConsPlusNormal"/>
        <w:spacing w:before="220"/>
        <w:ind w:firstLine="540"/>
        <w:jc w:val="both"/>
      </w:pPr>
      <w:r>
        <w:t xml:space="preserve">5. При фиксации персональных данных на материальных носителях не допускается фиксация на одном материальном носителе персональных данных, </w:t>
      </w:r>
      <w:proofErr w:type="gramStart"/>
      <w:r>
        <w:t>цели</w:t>
      </w:r>
      <w:proofErr w:type="gramEnd"/>
      <w:r>
        <w:t xml:space="preserve">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должен использоваться отдельный материальный носитель.</w:t>
      </w:r>
    </w:p>
    <w:p w:rsidR="00597462" w:rsidRDefault="00597462">
      <w:pPr>
        <w:pStyle w:val="ConsPlusNormal"/>
        <w:spacing w:before="220"/>
        <w:ind w:firstLine="540"/>
        <w:jc w:val="both"/>
      </w:pPr>
      <w:r>
        <w:t xml:space="preserve">6. </w:t>
      </w:r>
      <w:proofErr w:type="gramStart"/>
      <w:r>
        <w:t>Лица, осуществляющие обработку персональных данных без использования средств автоматизации (в том числе сотрудники организации-оператора или лица, осуществляющие такую обработку по договору с оператором), должны быть проинформированы о факте обработки ими персональных данных, обработка которых осуществляется оператором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федеральных органов исполнительной</w:t>
      </w:r>
      <w:proofErr w:type="gramEnd"/>
      <w:r>
        <w:t xml:space="preserve"> власти, органов исполнительной власти субъектов Российской Федерации, а также локальными правовыми актами организации (при их наличии).</w:t>
      </w:r>
    </w:p>
    <w:p w:rsidR="00597462" w:rsidRDefault="00597462">
      <w:pPr>
        <w:pStyle w:val="ConsPlusNormal"/>
        <w:spacing w:before="220"/>
        <w:ind w:firstLine="540"/>
        <w:jc w:val="both"/>
      </w:pPr>
      <w:r>
        <w:t>7. При использовании типовых форм документов, характер информации в которых предполагает или допускает включение в них персональных данных (далее - типовая форма), должны соблюдаться следующие условия:</w:t>
      </w:r>
    </w:p>
    <w:p w:rsidR="00597462" w:rsidRDefault="00597462">
      <w:pPr>
        <w:pStyle w:val="ConsPlusNormal"/>
        <w:spacing w:before="220"/>
        <w:ind w:firstLine="540"/>
        <w:jc w:val="both"/>
      </w:pPr>
      <w:proofErr w:type="gramStart"/>
      <w:r>
        <w:t>а) типовая форма или связанные с ней документы (инструкция по ее заполнению, карточки, реестры и журналы) должны содержать сведения о цели обработки персональных данных, осуществляемой без использования средств автоматизации, имя (наименование) и адрес оператора,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w:t>
      </w:r>
      <w:proofErr w:type="gramEnd"/>
      <w:r>
        <w:t xml:space="preserve"> их обработки, общее описание используемых оператором способов обработки персональных данных;</w:t>
      </w:r>
    </w:p>
    <w:p w:rsidR="00597462" w:rsidRDefault="00597462">
      <w:pPr>
        <w:pStyle w:val="ConsPlusNormal"/>
        <w:spacing w:before="220"/>
        <w:ind w:firstLine="540"/>
        <w:jc w:val="both"/>
      </w:pPr>
      <w:r>
        <w:t>б) типовая форма должна предусматривать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 при необходимости получения письменного согласия на обработку персональных данных;</w:t>
      </w:r>
    </w:p>
    <w:p w:rsidR="00597462" w:rsidRDefault="00597462">
      <w:pPr>
        <w:pStyle w:val="ConsPlusNormal"/>
        <w:spacing w:before="220"/>
        <w:ind w:firstLine="540"/>
        <w:jc w:val="both"/>
      </w:pPr>
      <w:r>
        <w:t>в) типовая форма должна быть составлена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rsidR="00597462" w:rsidRDefault="00597462">
      <w:pPr>
        <w:pStyle w:val="ConsPlusNormal"/>
        <w:spacing w:before="220"/>
        <w:ind w:firstLine="540"/>
        <w:jc w:val="both"/>
      </w:pPr>
      <w:r>
        <w:t xml:space="preserve">г) типовая форма должна исключать объединение полей, предназначенных для внесения </w:t>
      </w:r>
      <w:r>
        <w:lastRenderedPageBreak/>
        <w:t xml:space="preserve">персональных данных, </w:t>
      </w:r>
      <w:proofErr w:type="gramStart"/>
      <w:r>
        <w:t>цели</w:t>
      </w:r>
      <w:proofErr w:type="gramEnd"/>
      <w:r>
        <w:t xml:space="preserve"> обработки которых заведомо не совместимы.</w:t>
      </w:r>
    </w:p>
    <w:p w:rsidR="00597462" w:rsidRDefault="00597462">
      <w:pPr>
        <w:pStyle w:val="ConsPlusNormal"/>
        <w:spacing w:before="220"/>
        <w:ind w:firstLine="540"/>
        <w:jc w:val="both"/>
      </w:pPr>
      <w:r>
        <w:t>8. При ведении журналов (реестров, книг), содержащих персональные данные, необходимые для однократного пропуска субъекта персональных данных на территорию, на которой находится оператор, или в иных аналогичных целях, должны соблюдаться следующие условия:</w:t>
      </w:r>
    </w:p>
    <w:p w:rsidR="00597462" w:rsidRDefault="00597462">
      <w:pPr>
        <w:pStyle w:val="ConsPlusNormal"/>
        <w:spacing w:before="220"/>
        <w:ind w:firstLine="540"/>
        <w:jc w:val="both"/>
      </w:pPr>
      <w:proofErr w:type="gramStart"/>
      <w:r>
        <w:t>а) необходимость ведения такого журнала (реестра, книги) должна быть предусмотрена актом оператора, содержащим сведения о цели обработки персональных данных, осуществляемой без использования средств автоматизации, способы фиксации и состав информации, запрашиваемой у субъектов персональных данных, перечень лиц (поименно или по должностям), имеющих доступ к материальным носителям и ответственных за ведение и сохранность журнала (реестра, книги), сроки обработки персональных данных, а также</w:t>
      </w:r>
      <w:proofErr w:type="gramEnd"/>
      <w:r>
        <w:t xml:space="preserve"> сведения о порядке пропуска субъекта персональных данных на территорию, на которой находится оператор, без подтверждения подлинности персональных данных, сообщенных субъектом персональных данных;</w:t>
      </w:r>
    </w:p>
    <w:p w:rsidR="00597462" w:rsidRDefault="00597462">
      <w:pPr>
        <w:pStyle w:val="ConsPlusNormal"/>
        <w:spacing w:before="220"/>
        <w:ind w:firstLine="540"/>
        <w:jc w:val="both"/>
      </w:pPr>
      <w:r>
        <w:t>б) копирование содержащейся в таких журналах (реестрах, книгах) информации не допускается;</w:t>
      </w:r>
    </w:p>
    <w:p w:rsidR="00597462" w:rsidRDefault="00597462">
      <w:pPr>
        <w:pStyle w:val="ConsPlusNormal"/>
        <w:spacing w:before="220"/>
        <w:ind w:firstLine="540"/>
        <w:jc w:val="both"/>
      </w:pPr>
      <w:r>
        <w:t>в) персональные данные каждого субъекта персональных данных могут заноситься в такой журнал (книгу, реестр) не более одного раза в каждом случае пропуска субъекта персональных данных на территорию, на которой находится оператор.</w:t>
      </w:r>
    </w:p>
    <w:p w:rsidR="00597462" w:rsidRDefault="00597462">
      <w:pPr>
        <w:pStyle w:val="ConsPlusNormal"/>
        <w:spacing w:before="220"/>
        <w:ind w:firstLine="540"/>
        <w:jc w:val="both"/>
      </w:pPr>
      <w:bookmarkStart w:id="1" w:name="P56"/>
      <w:bookmarkEnd w:id="1"/>
      <w:r>
        <w:t>9. 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w:t>
      </w:r>
    </w:p>
    <w:p w:rsidR="00597462" w:rsidRDefault="00597462">
      <w:pPr>
        <w:pStyle w:val="ConsPlusNormal"/>
        <w:spacing w:before="220"/>
        <w:ind w:firstLine="540"/>
        <w:jc w:val="both"/>
      </w:pPr>
      <w:r>
        <w:t>а)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597462" w:rsidRDefault="00597462">
      <w:pPr>
        <w:pStyle w:val="ConsPlusNormal"/>
        <w:spacing w:before="220"/>
        <w:ind w:firstLine="540"/>
        <w:jc w:val="both"/>
      </w:pPr>
      <w:r>
        <w:t>б)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rsidR="00597462" w:rsidRDefault="00597462">
      <w:pPr>
        <w:pStyle w:val="ConsPlusNormal"/>
        <w:spacing w:before="220"/>
        <w:ind w:firstLine="540"/>
        <w:jc w:val="both"/>
      </w:pPr>
      <w:bookmarkStart w:id="2" w:name="P59"/>
      <w:bookmarkEnd w:id="2"/>
      <w:r>
        <w:t>10. 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597462" w:rsidRDefault="00597462">
      <w:pPr>
        <w:pStyle w:val="ConsPlusNormal"/>
        <w:spacing w:before="220"/>
        <w:ind w:firstLine="540"/>
        <w:jc w:val="both"/>
      </w:pPr>
      <w:r>
        <w:t xml:space="preserve">11. Правила, предусмотренные </w:t>
      </w:r>
      <w:hyperlink w:anchor="P56" w:history="1">
        <w:r>
          <w:rPr>
            <w:color w:val="0000FF"/>
          </w:rPr>
          <w:t>пунктами 9</w:t>
        </w:r>
      </w:hyperlink>
      <w:r>
        <w:t xml:space="preserve"> и </w:t>
      </w:r>
      <w:hyperlink w:anchor="P59" w:history="1">
        <w:r>
          <w:rPr>
            <w:color w:val="0000FF"/>
          </w:rPr>
          <w:t>10</w:t>
        </w:r>
      </w:hyperlink>
      <w:r>
        <w:t xml:space="preserve"> настоящего Положения, применяются также в случае, если необходимо обеспечить раздельную обработку зафиксированных на одном материальном носителе персональных данных и информации, не являющейся персональными данными.</w:t>
      </w:r>
    </w:p>
    <w:p w:rsidR="00597462" w:rsidRDefault="00597462">
      <w:pPr>
        <w:pStyle w:val="ConsPlusNormal"/>
        <w:spacing w:before="220"/>
        <w:ind w:firstLine="540"/>
        <w:jc w:val="both"/>
      </w:pPr>
      <w:r>
        <w:t xml:space="preserve">12. 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w:t>
      </w:r>
      <w:r>
        <w:lastRenderedPageBreak/>
        <w:t xml:space="preserve">путем фиксации на том же материальном носителе сведений о вносимых в них </w:t>
      </w:r>
      <w:proofErr w:type="gramStart"/>
      <w:r>
        <w:t>изменениях</w:t>
      </w:r>
      <w:proofErr w:type="gramEnd"/>
      <w:r>
        <w:t xml:space="preserve"> либо путем изготовления нового материального носителя с уточненными персональными данными.</w:t>
      </w:r>
    </w:p>
    <w:p w:rsidR="00597462" w:rsidRDefault="00597462">
      <w:pPr>
        <w:pStyle w:val="ConsPlusNormal"/>
        <w:ind w:firstLine="540"/>
        <w:jc w:val="both"/>
      </w:pPr>
    </w:p>
    <w:p w:rsidR="00597462" w:rsidRDefault="00597462">
      <w:pPr>
        <w:pStyle w:val="ConsPlusNormal"/>
        <w:jc w:val="center"/>
        <w:outlineLvl w:val="1"/>
      </w:pPr>
      <w:r>
        <w:t>III. Меры по обеспечению безопасности</w:t>
      </w:r>
    </w:p>
    <w:p w:rsidR="00597462" w:rsidRDefault="00597462">
      <w:pPr>
        <w:pStyle w:val="ConsPlusNormal"/>
        <w:jc w:val="center"/>
      </w:pPr>
      <w:r>
        <w:t>персональных данных при их обработке, осуществляемой</w:t>
      </w:r>
    </w:p>
    <w:p w:rsidR="00597462" w:rsidRDefault="00597462">
      <w:pPr>
        <w:pStyle w:val="ConsPlusNormal"/>
        <w:jc w:val="center"/>
      </w:pPr>
      <w:r>
        <w:t>без использования средств автоматизации</w:t>
      </w:r>
    </w:p>
    <w:p w:rsidR="00597462" w:rsidRDefault="00597462">
      <w:pPr>
        <w:pStyle w:val="ConsPlusNormal"/>
        <w:ind w:firstLine="540"/>
        <w:jc w:val="both"/>
      </w:pPr>
    </w:p>
    <w:p w:rsidR="00597462" w:rsidRDefault="00597462">
      <w:pPr>
        <w:pStyle w:val="ConsPlusNormal"/>
        <w:ind w:firstLine="540"/>
        <w:jc w:val="both"/>
      </w:pPr>
      <w:r>
        <w:t>13. Обработка персональных данных, осуществляемая без использования средств автоматизации, должна осуществляться таким образом, чтобы в отношении каждой категории персональных данных можно было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rsidR="00597462" w:rsidRDefault="00597462">
      <w:pPr>
        <w:pStyle w:val="ConsPlusNormal"/>
        <w:spacing w:before="220"/>
        <w:ind w:firstLine="540"/>
        <w:jc w:val="both"/>
      </w:pPr>
      <w:r>
        <w:t>14. Необходимо обеспечивать раздельное хранение персональных данных (материальных носителей), обработка которых осуществляется в различных целях.</w:t>
      </w:r>
    </w:p>
    <w:p w:rsidR="00597462" w:rsidRDefault="00597462">
      <w:pPr>
        <w:pStyle w:val="ConsPlusNormal"/>
        <w:spacing w:before="220"/>
        <w:ind w:firstLine="540"/>
        <w:jc w:val="both"/>
      </w:pPr>
      <w:r>
        <w:t>15. При хранении материальных носителей должны соблюдаться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 условий, порядок их принятия, а также перечень лиц, ответственных за реализацию указанных мер, устанавливаются оператором.</w:t>
      </w:r>
    </w:p>
    <w:p w:rsidR="00597462" w:rsidRDefault="00597462">
      <w:pPr>
        <w:pStyle w:val="ConsPlusNormal"/>
        <w:ind w:firstLine="540"/>
        <w:jc w:val="both"/>
      </w:pPr>
    </w:p>
    <w:p w:rsidR="00597462" w:rsidRDefault="00597462">
      <w:pPr>
        <w:pStyle w:val="ConsPlusNormal"/>
        <w:ind w:firstLine="540"/>
        <w:jc w:val="both"/>
      </w:pPr>
    </w:p>
    <w:p w:rsidR="00597462" w:rsidRDefault="00597462">
      <w:pPr>
        <w:pStyle w:val="ConsPlusNormal"/>
        <w:pBdr>
          <w:top w:val="single" w:sz="6" w:space="0" w:color="auto"/>
        </w:pBdr>
        <w:spacing w:before="100" w:after="100"/>
        <w:jc w:val="both"/>
        <w:rPr>
          <w:sz w:val="2"/>
          <w:szCs w:val="2"/>
        </w:rPr>
      </w:pPr>
    </w:p>
    <w:p w:rsidR="00865389" w:rsidRDefault="00597462"/>
    <w:sectPr w:rsidR="00865389" w:rsidSect="004632E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97462"/>
    <w:rsid w:val="00372907"/>
    <w:rsid w:val="004F7673"/>
    <w:rsid w:val="00597462"/>
    <w:rsid w:val="006C4EDD"/>
    <w:rsid w:val="00E138BE"/>
    <w:rsid w:val="00F56D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D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7462"/>
    <w:pPr>
      <w:widowControl w:val="0"/>
      <w:autoSpaceDE w:val="0"/>
      <w:autoSpaceDN w:val="0"/>
      <w:jc w:val="left"/>
    </w:pPr>
    <w:rPr>
      <w:rFonts w:ascii="Calibri" w:eastAsia="Times New Roman" w:hAnsi="Calibri" w:cs="Calibri"/>
      <w:szCs w:val="20"/>
      <w:lang w:eastAsia="ru-RU"/>
    </w:rPr>
  </w:style>
  <w:style w:type="paragraph" w:customStyle="1" w:styleId="ConsPlusTitle">
    <w:name w:val="ConsPlusTitle"/>
    <w:rsid w:val="00597462"/>
    <w:pPr>
      <w:widowControl w:val="0"/>
      <w:autoSpaceDE w:val="0"/>
      <w:autoSpaceDN w:val="0"/>
      <w:jc w:val="left"/>
    </w:pPr>
    <w:rPr>
      <w:rFonts w:ascii="Calibri" w:eastAsia="Times New Roman" w:hAnsi="Calibri" w:cs="Calibri"/>
      <w:b/>
      <w:szCs w:val="20"/>
      <w:lang w:eastAsia="ru-RU"/>
    </w:rPr>
  </w:style>
  <w:style w:type="paragraph" w:customStyle="1" w:styleId="ConsPlusTitlePage">
    <w:name w:val="ConsPlusTitlePage"/>
    <w:rsid w:val="00597462"/>
    <w:pPr>
      <w:widowControl w:val="0"/>
      <w:autoSpaceDE w:val="0"/>
      <w:autoSpaceDN w:val="0"/>
      <w:jc w:val="left"/>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85528E443AC910F0F7E2CE014683A85D5E92F4A5F0404474541B2F0A1945752297F84E76E91ACCF9060EE731C6320C35B4F6A98FCF2B69C4ZFzCG" TargetMode="External"/><Relationship Id="rId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1471</Words>
  <Characters>8389</Characters>
  <Application>Microsoft Office Word</Application>
  <DocSecurity>0</DocSecurity>
  <Lines>69</Lines>
  <Paragraphs>19</Paragraphs>
  <ScaleCrop>false</ScaleCrop>
  <Company/>
  <LinksUpToDate>false</LinksUpToDate>
  <CharactersWithSpaces>9841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LichkunEYU</dc:creator>
  <cp:lastModifiedBy>LichkunEYU</cp:lastModifiedBy>
  <cp:revision>1</cp:revision>
  <dcterms:created xsi:type="dcterms:W3CDTF">2020-11-19T06:51:00Z</dcterms:created>
  <dcterms:modified xsi:type="dcterms:W3CDTF">2020-11-19T06:53:00Z</dcterms:modified>
</cp:coreProperties>
</file>